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2C" w:rsidRDefault="0004012C"/>
    <w:p w:rsidR="0004012C" w:rsidRDefault="0004012C">
      <w:r>
        <w:t>Info til hytteeierne</w:t>
      </w:r>
    </w:p>
    <w:p w:rsidR="00120A61" w:rsidRDefault="00632A5E">
      <w:r>
        <w:t>Eiendomsskatt Hole kommune</w:t>
      </w:r>
    </w:p>
    <w:p w:rsidR="00632A5E" w:rsidRDefault="00632A5E"/>
    <w:p w:rsidR="00632A5E" w:rsidRDefault="00632A5E">
      <w:r>
        <w:t xml:space="preserve">Som de fleste vel har fått med seg har Hole kommune fra </w:t>
      </w:r>
      <w:r w:rsidR="0014674B">
        <w:t>i år</w:t>
      </w:r>
      <w:r>
        <w:t xml:space="preserve"> besluttet å innføre eiendo</w:t>
      </w:r>
      <w:r w:rsidR="00135897">
        <w:t xml:space="preserve">msskatt, også for hytter for å hjelpe kommunen ut av </w:t>
      </w:r>
      <w:proofErr w:type="spellStart"/>
      <w:r w:rsidR="00135897">
        <w:t>Robek</w:t>
      </w:r>
      <w:proofErr w:type="spellEnd"/>
      <w:r w:rsidR="00135897">
        <w:t>.</w:t>
      </w:r>
    </w:p>
    <w:p w:rsidR="00632A5E" w:rsidRDefault="00632A5E">
      <w:r>
        <w:t>Når det gjelder bolighus skal formuesverdien (ligningsverdien) danne grunnlaget for eiendomsskatten, men for hytter skal disse takseres</w:t>
      </w:r>
      <w:r w:rsidR="00135897">
        <w:t>,</w:t>
      </w:r>
      <w:r>
        <w:t xml:space="preserve"> da kommunen mener hytter ofte ikke har </w:t>
      </w:r>
      <w:r w:rsidR="0014674B">
        <w:t xml:space="preserve">noen </w:t>
      </w:r>
      <w:r>
        <w:t>ligningsv</w:t>
      </w:r>
      <w:r w:rsidR="00135897">
        <w:t>erdi.</w:t>
      </w:r>
      <w:r>
        <w:t xml:space="preserve"> Dette mener styret i </w:t>
      </w:r>
      <w:proofErr w:type="spellStart"/>
      <w:r>
        <w:t>Storøen</w:t>
      </w:r>
      <w:proofErr w:type="spellEnd"/>
      <w:r>
        <w:t xml:space="preserve"> velforening er feil og har sendt et brev til kommunen med sine betraktninger (se vedlegg).</w:t>
      </w:r>
    </w:p>
    <w:p w:rsidR="00632A5E" w:rsidRDefault="00632A5E">
      <w:r>
        <w:t>Takseringen skal foregå ved at man først ser på områder som kan ha forskjellig eiendomsverdi</w:t>
      </w:r>
      <w:r w:rsidR="00450993">
        <w:t xml:space="preserve">, deretter benytte en sjablongtakst som samsvarer med </w:t>
      </w:r>
      <w:r w:rsidR="002F54DB">
        <w:t>skatteetaten verdi</w:t>
      </w:r>
      <w:r w:rsidR="00450993">
        <w:t>. Verdien er et anslag på boligens markedsverdi, beregnet ut fra boligens areal, byggeår, boligtype, beliggenhet og opplysninger om omsatte boliger i kommunen. Boligverdien skal så reduseres med 0,8 i 2016 og skatte</w:t>
      </w:r>
      <w:r w:rsidR="002F54DB">
        <w:t>satsen er for 2016 2 promille, med et bunnfradrag for hver godkjente boenhet på kr. 400.000,-.</w:t>
      </w:r>
    </w:p>
    <w:p w:rsidR="002F54DB" w:rsidRDefault="002F54DB">
      <w:r>
        <w:t>Takseringen skal starte u</w:t>
      </w:r>
      <w:r w:rsidR="0014674B">
        <w:t>middelbart og må være ferdig før</w:t>
      </w:r>
      <w:r>
        <w:t xml:space="preserve"> 1. juli for at eiendomsskatt kan beregnes for i år. For skatteåret 2016 vil det bli fakturert full eiendomsskatt fordelt på to avdrag i andre halvår.</w:t>
      </w:r>
      <w:r>
        <w:br/>
        <w:t xml:space="preserve">Senere vil det </w:t>
      </w:r>
      <w:proofErr w:type="gramStart"/>
      <w:r>
        <w:t>faktureres  tre</w:t>
      </w:r>
      <w:proofErr w:type="gramEnd"/>
      <w:r>
        <w:t xml:space="preserve"> terminer pr. år</w:t>
      </w:r>
      <w:r w:rsidR="0014674B">
        <w:t>.</w:t>
      </w:r>
      <w:r w:rsidR="0014674B">
        <w:br/>
        <w:t xml:space="preserve">Takseringspersonell vil ha på seg gule refleksvester eller jakker og vil kunne fremvise identitetskort. </w:t>
      </w:r>
      <w:r w:rsidR="0014674B">
        <w:br/>
        <w:t>Det vil normalt bli kun utvendig befaring.</w:t>
      </w:r>
    </w:p>
    <w:p w:rsidR="00AC2318" w:rsidRDefault="00AC2318" w:rsidP="00AC2318">
      <w:r>
        <w:t xml:space="preserve">For </w:t>
      </w:r>
      <w:proofErr w:type="spellStart"/>
      <w:r>
        <w:t>Storøen</w:t>
      </w:r>
      <w:proofErr w:type="spellEnd"/>
      <w:r>
        <w:t xml:space="preserve"> velforening</w:t>
      </w:r>
      <w:r>
        <w:br/>
        <w:t>Terje Marka (fungerende formann)</w:t>
      </w:r>
    </w:p>
    <w:p w:rsidR="0004012C" w:rsidRDefault="0004012C" w:rsidP="0004012C">
      <w:pPr>
        <w:jc w:val="center"/>
      </w:pPr>
    </w:p>
    <w:p w:rsidR="0004012C" w:rsidRDefault="0004012C" w:rsidP="0004012C">
      <w:pPr>
        <w:jc w:val="center"/>
      </w:pPr>
    </w:p>
    <w:p w:rsidR="00AC2318" w:rsidRDefault="0004012C" w:rsidP="00AC2318">
      <w:r>
        <w:t xml:space="preserve">                                          </w:t>
      </w:r>
    </w:p>
    <w:p w:rsidR="0014674B" w:rsidRDefault="0014674B">
      <w:bookmarkStart w:id="0" w:name="_GoBack"/>
      <w:bookmarkEnd w:id="0"/>
    </w:p>
    <w:sectPr w:rsidR="0014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E"/>
    <w:rsid w:val="0004012C"/>
    <w:rsid w:val="00120A61"/>
    <w:rsid w:val="00135897"/>
    <w:rsid w:val="0014674B"/>
    <w:rsid w:val="002F54DB"/>
    <w:rsid w:val="00450993"/>
    <w:rsid w:val="00556C7C"/>
    <w:rsid w:val="00632A5E"/>
    <w:rsid w:val="00A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46F4-76D0-4C2D-8481-75BCF32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5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Våpenavd 004</dc:creator>
  <cp:keywords/>
  <dc:description/>
  <cp:lastModifiedBy>Våpenavd 004</cp:lastModifiedBy>
  <cp:revision>3</cp:revision>
  <cp:lastPrinted>2016-03-09T21:31:00Z</cp:lastPrinted>
  <dcterms:created xsi:type="dcterms:W3CDTF">2016-03-09T18:34:00Z</dcterms:created>
  <dcterms:modified xsi:type="dcterms:W3CDTF">2016-03-09T22:09:00Z</dcterms:modified>
</cp:coreProperties>
</file>